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FE0197" w:rsidRDefault="00FE0197" w:rsidP="00210224">
      <w:pPr>
        <w:jc w:val="both"/>
        <w:rPr>
          <w:rFonts w:ascii="Arial" w:hAnsi="Arial" w:cs="Arial"/>
          <w:b/>
        </w:rPr>
      </w:pPr>
      <w:r w:rsidRPr="00FE0197">
        <w:rPr>
          <w:b/>
          <w:sz w:val="24"/>
          <w:szCs w:val="24"/>
        </w:rPr>
        <w:t>Al</w:t>
      </w:r>
      <w:r w:rsidR="00210224" w:rsidRPr="00FE0197">
        <w:rPr>
          <w:rFonts w:ascii="Arial" w:hAnsi="Arial" w:cs="Arial"/>
          <w:b/>
        </w:rPr>
        <w:t xml:space="preserve">legato 2 </w:t>
      </w:r>
      <w:r>
        <w:rPr>
          <w:rFonts w:ascii="Arial" w:hAnsi="Arial" w:cs="Arial"/>
          <w:b/>
        </w:rPr>
        <w:t>GRIGLIA DI VALUTAZIONE</w:t>
      </w:r>
      <w:r w:rsidR="00210224" w:rsidRPr="00FE0197">
        <w:rPr>
          <w:rFonts w:ascii="Arial" w:hAnsi="Arial" w:cs="Arial"/>
          <w:b/>
        </w:rPr>
        <w:t xml:space="preserve"> </w:t>
      </w:r>
    </w:p>
    <w:p w:rsidR="00FE0197" w:rsidRDefault="00FE0197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  <w:b/>
          <w:bCs/>
        </w:rPr>
      </w:pPr>
      <w:r w:rsidRPr="003D354F">
        <w:rPr>
          <w:rFonts w:ascii="Arial" w:hAnsi="Arial" w:cs="Arial"/>
          <w:b/>
          <w:bCs/>
        </w:rPr>
        <w:t>TUTOR</w:t>
      </w:r>
    </w:p>
    <w:p w:rsidR="00FE0197" w:rsidRDefault="00FE0197" w:rsidP="00210224">
      <w:pPr>
        <w:jc w:val="both"/>
        <w:rPr>
          <w:rFonts w:ascii="Arial" w:hAnsi="Arial" w:cs="Arial"/>
          <w:b/>
          <w:bCs/>
        </w:rPr>
      </w:pPr>
    </w:p>
    <w:tbl>
      <w:tblPr>
        <w:tblW w:w="97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6068"/>
        <w:gridCol w:w="1559"/>
        <w:gridCol w:w="1600"/>
      </w:tblGrid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bookmarkStart w:id="0" w:name="_Hlk116377421"/>
            <w:r w:rsidRPr="00FE0197">
              <w:rPr>
                <w:b/>
                <w:bCs/>
                <w:color w:val="000000"/>
                <w:sz w:val="24"/>
                <w:szCs w:val="24"/>
              </w:rPr>
              <w:t>Area:</w:t>
            </w:r>
            <w:r w:rsidRPr="00FE0197">
              <w:rPr>
                <w:color w:val="000000"/>
                <w:sz w:val="24"/>
                <w:szCs w:val="24"/>
              </w:rPr>
              <w:t xml:space="preserve"> Titoli culturali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424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FE0197">
            <w:pPr>
              <w:jc w:val="both"/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necessario per l’accesso all’ordine di appartenenza:</w:t>
            </w:r>
          </w:p>
          <w:p w:rsidR="00210224" w:rsidRPr="00FE0197" w:rsidRDefault="00210224" w:rsidP="00FE0197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FE0197">
            <w:pPr>
              <w:jc w:val="both"/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Diploma di laurea </w:t>
            </w:r>
            <w:proofErr w:type="gramStart"/>
            <w:r w:rsidRPr="00FE0197">
              <w:rPr>
                <w:sz w:val="24"/>
                <w:szCs w:val="24"/>
              </w:rPr>
              <w:t>conseguito  nel</w:t>
            </w:r>
            <w:proofErr w:type="gramEnd"/>
            <w:r w:rsidRPr="00FE0197">
              <w:rPr>
                <w:sz w:val="24"/>
                <w:szCs w:val="24"/>
              </w:rPr>
              <w:t xml:space="preserve"> precedente ordinamento universitario ovvero la corrispondente classe di laurea specialistica di cui al nuovo ordinamento universitario.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80/110 a 90/110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91/110 a 100/110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101/110 a 104/110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105/110 a 110/110                                                  </w:t>
            </w:r>
            <w:proofErr w:type="gramStart"/>
            <w:r w:rsidRPr="00FE0197">
              <w:rPr>
                <w:b/>
                <w:sz w:val="24"/>
                <w:szCs w:val="24"/>
              </w:rPr>
              <w:t>punti  8</w:t>
            </w:r>
            <w:proofErr w:type="gramEnd"/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110/</w:t>
            </w:r>
            <w:proofErr w:type="gramStart"/>
            <w:r w:rsidRPr="00FE0197">
              <w:rPr>
                <w:sz w:val="24"/>
                <w:szCs w:val="24"/>
              </w:rPr>
              <w:t>110  con</w:t>
            </w:r>
            <w:proofErr w:type="gramEnd"/>
            <w:r w:rsidRPr="00FE0197">
              <w:rPr>
                <w:sz w:val="24"/>
                <w:szCs w:val="24"/>
              </w:rPr>
              <w:t xml:space="preserve">  lode                                     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Diploma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 </w:t>
            </w:r>
            <w:proofErr w:type="gramStart"/>
            <w:r w:rsidRPr="00FE0197">
              <w:rPr>
                <w:sz w:val="24"/>
                <w:szCs w:val="24"/>
              </w:rPr>
              <w:t>Votazione  da</w:t>
            </w:r>
            <w:proofErr w:type="gramEnd"/>
            <w:r w:rsidRPr="00FE0197">
              <w:rPr>
                <w:sz w:val="24"/>
                <w:szCs w:val="24"/>
              </w:rPr>
              <w:t xml:space="preserve"> 36/60  a  40/60 (da 60/100 a 67/100)                 </w:t>
            </w:r>
            <w:r w:rsidRPr="00FE0197">
              <w:rPr>
                <w:b/>
                <w:sz w:val="24"/>
                <w:szCs w:val="24"/>
              </w:rPr>
              <w:t>punti 2</w:t>
            </w:r>
            <w:r w:rsidRPr="00FE0197">
              <w:rPr>
                <w:sz w:val="24"/>
                <w:szCs w:val="24"/>
              </w:rPr>
              <w:t xml:space="preserve">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41/60 a 45/60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68/100 a 75/100)                  </w:t>
            </w:r>
            <w:r w:rsidRPr="00FE0197">
              <w:rPr>
                <w:b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46/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50/60    (da 76/100  a 83/100)                </w:t>
            </w:r>
            <w:r w:rsidRPr="00FE0197">
              <w:rPr>
                <w:b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Votazione da 51/60 a 55/60 </w:t>
            </w:r>
            <w:proofErr w:type="gramStart"/>
            <w:r w:rsidRPr="00FE0197">
              <w:rPr>
                <w:sz w:val="24"/>
                <w:szCs w:val="24"/>
              </w:rPr>
              <w:t xml:space="preserve">   (</w:t>
            </w:r>
            <w:proofErr w:type="gramEnd"/>
            <w:r w:rsidRPr="00FE0197">
              <w:rPr>
                <w:sz w:val="24"/>
                <w:szCs w:val="24"/>
              </w:rPr>
              <w:t xml:space="preserve">da   84/100  a 91/100)               </w:t>
            </w:r>
            <w:r w:rsidRPr="00FE0197">
              <w:rPr>
                <w:b/>
                <w:sz w:val="24"/>
                <w:szCs w:val="24"/>
              </w:rPr>
              <w:t>punti  8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Votazione da 56/</w:t>
            </w:r>
            <w:proofErr w:type="gramStart"/>
            <w:r w:rsidRPr="00FE0197">
              <w:rPr>
                <w:sz w:val="24"/>
                <w:szCs w:val="24"/>
              </w:rPr>
              <w:t>60  a</w:t>
            </w:r>
            <w:proofErr w:type="gramEnd"/>
            <w:r w:rsidRPr="00FE0197">
              <w:rPr>
                <w:sz w:val="24"/>
                <w:szCs w:val="24"/>
              </w:rPr>
              <w:t xml:space="preserve"> 60/60 (da 92/100 a 100/100)                  </w:t>
            </w:r>
            <w:r w:rsidRPr="00FE0197">
              <w:rPr>
                <w:b/>
                <w:sz w:val="24"/>
                <w:szCs w:val="24"/>
              </w:rPr>
              <w:t>punti 10</w:t>
            </w:r>
            <w:r w:rsidRPr="00FE0197">
              <w:rPr>
                <w:sz w:val="24"/>
                <w:szCs w:val="24"/>
              </w:rPr>
              <w:t xml:space="preserve">    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1B558C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non attinente all’area di riferimento: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diploma: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2 punti</w:t>
            </w:r>
            <w:r w:rsidR="00210224" w:rsidRPr="00FE0197">
              <w:rPr>
                <w:color w:val="000000"/>
                <w:sz w:val="24"/>
                <w:szCs w:val="24"/>
              </w:rPr>
              <w:br/>
              <w:t xml:space="preserve">laurea 1 </w:t>
            </w:r>
            <w:proofErr w:type="gramStart"/>
            <w:r w:rsidR="00210224" w:rsidRPr="00FE0197">
              <w:rPr>
                <w:color w:val="000000"/>
                <w:sz w:val="24"/>
                <w:szCs w:val="24"/>
              </w:rPr>
              <w:t>livello :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</w:t>
            </w:r>
            <w:r w:rsidR="00210224" w:rsidRPr="00FE0197">
              <w:rPr>
                <w:b/>
                <w:color w:val="000000"/>
                <w:sz w:val="24"/>
                <w:szCs w:val="24"/>
              </w:rPr>
              <w:t>3 punti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laurea 2 livello: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dottorato di Ricerca specifico per la professionalità richiesta 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>(un solo titolo) 2 punti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14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Master Universitario di durata annuale con esame finale (1500 ore e 60 crediti) coerente con la professionalità richiesta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Corso di specializzazione pluriennale</w:t>
            </w:r>
            <w:r w:rsidRPr="00FE0197">
              <w:rPr>
                <w:color w:val="000000"/>
                <w:sz w:val="24"/>
                <w:szCs w:val="24"/>
              </w:rPr>
              <w:br/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(un solo titolo: punti </w:t>
            </w:r>
            <w:proofErr w:type="gramStart"/>
            <w:r w:rsidRPr="00FE0197">
              <w:rPr>
                <w:b/>
                <w:bCs/>
                <w:color w:val="000000"/>
                <w:sz w:val="24"/>
                <w:szCs w:val="24"/>
              </w:rPr>
              <w:t>1 )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93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FE0197">
              <w:rPr>
                <w:color w:val="000000"/>
                <w:sz w:val="24"/>
                <w:szCs w:val="24"/>
              </w:rPr>
              <w:t>esperienze  di</w:t>
            </w:r>
            <w:proofErr w:type="gramEnd"/>
            <w:r w:rsidRPr="00FE0197">
              <w:rPr>
                <w:color w:val="000000"/>
                <w:sz w:val="24"/>
                <w:szCs w:val="24"/>
              </w:rPr>
              <w:t xml:space="preserve"> formazione (come  soggetto formato) in tematiche attinenti all’azione e la tipologia d’intervento richiesta: ogni 20 ore 1 punto;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fino a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precedenti esperienze documentate in ambito PON (tutoraggio) coerenti con l’azione, la figura professionale e la tipologia d'intervento richiesta: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1 punti per ciascuna fino al </w:t>
            </w:r>
            <w:r w:rsidRPr="00FE0197">
              <w:rPr>
                <w:b/>
                <w:color w:val="000000"/>
                <w:sz w:val="24"/>
                <w:szCs w:val="24"/>
              </w:rPr>
              <w:t>massimo di 3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60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0224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di ruolo nella scuola statale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6 a 10 anni </w:t>
            </w:r>
            <w:r w:rsidRPr="00FE0197">
              <w:rPr>
                <w:b/>
                <w:color w:val="000000"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11 a 15 anni </w:t>
            </w:r>
            <w:r w:rsidRPr="00FE0197">
              <w:rPr>
                <w:b/>
                <w:color w:val="000000"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Oltre 15 </w:t>
            </w:r>
            <w:r w:rsidRPr="00FE0197">
              <w:rPr>
                <w:b/>
                <w:color w:val="000000"/>
                <w:sz w:val="24"/>
                <w:szCs w:val="24"/>
              </w:rPr>
              <w:t>punti 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193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1"/>
          <w:jc w:val="center"/>
        </w:trPr>
        <w:tc>
          <w:tcPr>
            <w:tcW w:w="6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Competenze informatiche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038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1B558C" w:rsidRDefault="00210224" w:rsidP="00141FD2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Certificazioni di livello base (TIC e similari): 2 punti</w:t>
            </w:r>
            <w:r w:rsidRPr="00FE0197">
              <w:rPr>
                <w:color w:val="000000"/>
                <w:sz w:val="24"/>
                <w:szCs w:val="24"/>
              </w:rPr>
              <w:br/>
              <w:t>Certificazioni: ECDL 6 punti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Certificazioni di tipo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advanced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(applicativi office): 8 punti</w:t>
            </w:r>
          </w:p>
          <w:p w:rsidR="00210224" w:rsidRPr="00FE0197" w:rsidRDefault="00210224" w:rsidP="00141FD2">
            <w:pPr>
              <w:rPr>
                <w:b/>
                <w:color w:val="000000"/>
                <w:sz w:val="24"/>
                <w:szCs w:val="24"/>
              </w:rPr>
            </w:pPr>
            <w:r w:rsidRPr="00FE0197">
              <w:rPr>
                <w:b/>
                <w:color w:val="000000"/>
                <w:sz w:val="24"/>
                <w:szCs w:val="24"/>
              </w:rPr>
              <w:t xml:space="preserve">Fino </w:t>
            </w:r>
            <w:proofErr w:type="gramStart"/>
            <w:r w:rsidRPr="00FE0197">
              <w:rPr>
                <w:b/>
                <w:color w:val="000000"/>
                <w:sz w:val="24"/>
                <w:szCs w:val="24"/>
              </w:rPr>
              <w:t>a  10</w:t>
            </w:r>
            <w:proofErr w:type="gramEnd"/>
            <w:r w:rsidRPr="00FE0197">
              <w:rPr>
                <w:b/>
                <w:color w:val="000000"/>
                <w:sz w:val="24"/>
                <w:szCs w:val="24"/>
              </w:rPr>
              <w:t xml:space="preserve"> punti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Tr="00141FD2">
        <w:trPr>
          <w:trHeight w:val="120"/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210224" w:rsidRDefault="00210224" w:rsidP="00141FD2">
            <w:pPr>
              <w:rPr>
                <w:rFonts w:ascii="Century Gothic" w:hAnsi="Century Gothic"/>
                <w:color w:val="000000"/>
              </w:rPr>
            </w:pPr>
          </w:p>
        </w:tc>
      </w:tr>
      <w:bookmarkEnd w:id="0"/>
    </w:tbl>
    <w:p w:rsidR="00210224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Data ______________</w:t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  <w:t>Firma ____________________</w:t>
      </w:r>
    </w:p>
    <w:p w:rsidR="00210224" w:rsidRDefault="00210224" w:rsidP="0021022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 w:rsidRPr="003D354F">
        <w:rPr>
          <w:rFonts w:ascii="Arial" w:hAnsi="Arial" w:cs="Arial"/>
          <w:b/>
          <w:bCs/>
        </w:rPr>
        <w:t>ESPERTO</w:t>
      </w:r>
    </w:p>
    <w:p w:rsidR="00FE0197" w:rsidRDefault="00FE0197" w:rsidP="00210224">
      <w:pPr>
        <w:jc w:val="both"/>
        <w:rPr>
          <w:rFonts w:ascii="Arial" w:hAnsi="Arial" w:cs="Arial"/>
          <w:b/>
          <w:bCs/>
        </w:rPr>
      </w:pPr>
    </w:p>
    <w:tbl>
      <w:tblPr>
        <w:tblW w:w="96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1"/>
        <w:gridCol w:w="3896"/>
        <w:gridCol w:w="2109"/>
        <w:gridCol w:w="2109"/>
      </w:tblGrid>
      <w:tr w:rsidR="00210224" w:rsidRPr="001B558C" w:rsidTr="00141FD2">
        <w:trPr>
          <w:trHeight w:val="330"/>
          <w:jc w:val="center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culturali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38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1B558C">
              <w:rPr>
                <w:rFonts w:ascii="Century Gothic" w:hAnsi="Century Gothic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T</w:t>
            </w:r>
            <w:r w:rsidR="00210224" w:rsidRPr="00FE0197">
              <w:rPr>
                <w:color w:val="000000"/>
                <w:sz w:val="24"/>
                <w:szCs w:val="24"/>
              </w:rPr>
              <w:t>itolo di studio attinente a</w:t>
            </w:r>
            <w:r w:rsidR="00210224" w:rsidRPr="00FE0197">
              <w:rPr>
                <w:sz w:val="24"/>
                <w:szCs w:val="24"/>
              </w:rPr>
              <w:t>ll’azione e la tipologia d’intervento richiesta</w:t>
            </w:r>
            <w:r w:rsidR="00210224" w:rsidRPr="00FE0197">
              <w:rPr>
                <w:color w:val="000000"/>
                <w:sz w:val="24"/>
                <w:szCs w:val="24"/>
              </w:rPr>
              <w:t>: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sz w:val="24"/>
                <w:szCs w:val="24"/>
              </w:rPr>
              <w:t>laurea di 1° livello: 10 punti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laurea 2° livello (magistrale)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fino a 90/110 15 punti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fino a 100/110 16 punti  </w:t>
            </w:r>
          </w:p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fino a 110/110 17 punti 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 xml:space="preserve">con 110/ e lode: </w:t>
            </w:r>
            <w:r w:rsidRPr="00FE0197">
              <w:rPr>
                <w:b/>
                <w:sz w:val="24"/>
                <w:szCs w:val="24"/>
              </w:rPr>
              <w:t>20 punti</w:t>
            </w:r>
            <w:r w:rsidRPr="00FE0197">
              <w:rPr>
                <w:sz w:val="24"/>
                <w:szCs w:val="24"/>
              </w:rPr>
              <w:t>.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17</w:t>
            </w:r>
          </w:p>
        </w:tc>
      </w:tr>
      <w:tr w:rsidR="00210224" w:rsidRPr="001B558C" w:rsidTr="00141FD2">
        <w:trPr>
          <w:trHeight w:val="558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1B558C">
              <w:rPr>
                <w:rFonts w:ascii="Century Gothic" w:hAnsi="Century Gothic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D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ottorato di Ricerca specifico per la professionalità richiesta 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(un solo titolo) 2 punti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28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M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aster Universitario di durata annuale con esame finale (1500 ore e 60 crediti) coerente con la professionalità richiesta 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 xml:space="preserve">(un solo titolo: punti </w:t>
            </w:r>
            <w:proofErr w:type="gramStart"/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1 )</w:t>
            </w:r>
            <w:proofErr w:type="gramEnd"/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828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orso di Perfezionamento universitario post-laurea di durata annuale con esame finale (1500 ore e 60 crediti) coerente con la professionalità richiesta </w:t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(un solo titolo: punti 2)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0"/>
          <w:jc w:val="center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FE0197">
        <w:trPr>
          <w:trHeight w:val="797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FE0197">
              <w:rPr>
                <w:color w:val="000000"/>
                <w:sz w:val="24"/>
                <w:szCs w:val="24"/>
              </w:rPr>
              <w:t>E</w:t>
            </w:r>
            <w:r w:rsidR="00210224" w:rsidRPr="00FE0197">
              <w:rPr>
                <w:color w:val="000000"/>
                <w:sz w:val="24"/>
                <w:szCs w:val="24"/>
              </w:rPr>
              <w:t>sperienze  di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formazione (come  soggetto formato) in tematiche attinenti all’azione e la tipologia d’intervento richiesta: ogni 20 ore 1 punto;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fino a </w:t>
            </w:r>
            <w:r w:rsidRPr="00FE0197">
              <w:rPr>
                <w:b/>
                <w:color w:val="000000"/>
                <w:sz w:val="24"/>
                <w:szCs w:val="24"/>
              </w:rPr>
              <w:t>5 punti</w:t>
            </w:r>
            <w:r w:rsidRPr="00FE0197">
              <w:rPr>
                <w:color w:val="000000"/>
                <w:sz w:val="24"/>
                <w:szCs w:val="24"/>
              </w:rPr>
              <w:t>.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FE0197">
        <w:trPr>
          <w:trHeight w:val="960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FE0197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P</w:t>
            </w:r>
            <w:r w:rsidR="00210224" w:rsidRPr="00FE0197">
              <w:rPr>
                <w:color w:val="000000"/>
                <w:sz w:val="24"/>
                <w:szCs w:val="24"/>
              </w:rPr>
              <w:t xml:space="preserve">recedenti esperienze come formatore, esclusivamente in ambito </w:t>
            </w:r>
            <w:proofErr w:type="gramStart"/>
            <w:r w:rsidR="00210224" w:rsidRPr="00FE0197">
              <w:rPr>
                <w:color w:val="000000"/>
                <w:sz w:val="24"/>
                <w:szCs w:val="24"/>
              </w:rPr>
              <w:t>PON,  coerenti</w:t>
            </w:r>
            <w:proofErr w:type="gramEnd"/>
            <w:r w:rsidR="00210224" w:rsidRPr="00FE0197">
              <w:rPr>
                <w:color w:val="000000"/>
                <w:sz w:val="24"/>
                <w:szCs w:val="24"/>
              </w:rPr>
              <w:t xml:space="preserve"> con l’azione/modulo e la figura professionale richiesta:</w:t>
            </w:r>
            <w:r w:rsidR="00210224" w:rsidRPr="00FE0197">
              <w:rPr>
                <w:color w:val="000000"/>
                <w:sz w:val="24"/>
                <w:szCs w:val="24"/>
              </w:rPr>
              <w:br/>
            </w:r>
            <w:r w:rsidR="00210224" w:rsidRPr="00FE0197">
              <w:rPr>
                <w:b/>
                <w:bCs/>
                <w:color w:val="000000"/>
                <w:sz w:val="24"/>
                <w:szCs w:val="24"/>
              </w:rPr>
              <w:t>2 punti per ciascuna fino al massimo di 10 punti.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FE0197">
        <w:trPr>
          <w:trHeight w:val="960"/>
          <w:jc w:val="center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di ruolo nella scuola statale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6 a 10 anni </w:t>
            </w:r>
            <w:r w:rsidRPr="00FE0197">
              <w:rPr>
                <w:b/>
                <w:color w:val="000000"/>
                <w:sz w:val="24"/>
                <w:szCs w:val="24"/>
              </w:rPr>
              <w:t>punti 4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Da 11 a 15 anni </w:t>
            </w:r>
            <w:r w:rsidRPr="00FE0197">
              <w:rPr>
                <w:b/>
                <w:color w:val="000000"/>
                <w:sz w:val="24"/>
                <w:szCs w:val="24"/>
              </w:rPr>
              <w:t>punti 6</w:t>
            </w:r>
          </w:p>
          <w:p w:rsidR="00210224" w:rsidRPr="00FE0197" w:rsidRDefault="00210224" w:rsidP="00141FD2">
            <w:pPr>
              <w:rPr>
                <w:b/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Oltre 15 </w:t>
            </w:r>
            <w:r w:rsidRPr="00FE0197">
              <w:rPr>
                <w:b/>
                <w:color w:val="000000"/>
                <w:sz w:val="24"/>
                <w:szCs w:val="24"/>
              </w:rPr>
              <w:t>punti 8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960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24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 xml:space="preserve">Anni di servizio nella scuola statale svolti sulla disciplina attinente all’azione del PON </w:t>
            </w:r>
          </w:p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  <w:r w:rsidRPr="00FE0197">
              <w:rPr>
                <w:b/>
                <w:color w:val="000000"/>
                <w:sz w:val="24"/>
                <w:szCs w:val="24"/>
              </w:rPr>
              <w:t>1 punto</w:t>
            </w:r>
            <w:r w:rsidRPr="00FE0197">
              <w:rPr>
                <w:color w:val="000000"/>
                <w:sz w:val="24"/>
                <w:szCs w:val="24"/>
              </w:rPr>
              <w:t xml:space="preserve"> per ogni anno fino ad un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max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di </w:t>
            </w:r>
            <w:r w:rsidRPr="00FE0197">
              <w:rPr>
                <w:b/>
                <w:color w:val="000000"/>
                <w:sz w:val="24"/>
                <w:szCs w:val="24"/>
              </w:rPr>
              <w:t>10 punti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  <w:tr w:rsidR="00210224" w:rsidRPr="001B558C" w:rsidTr="00141FD2">
        <w:trPr>
          <w:trHeight w:val="330"/>
          <w:jc w:val="center"/>
        </w:trPr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 xml:space="preserve">Area: </w:t>
            </w:r>
            <w:r w:rsidRPr="00FE0197">
              <w:rPr>
                <w:color w:val="000000"/>
                <w:sz w:val="24"/>
                <w:szCs w:val="24"/>
              </w:rPr>
              <w:t>Competenze informatiche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 candidato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10224" w:rsidRPr="00FE0197" w:rsidRDefault="00210224" w:rsidP="00141FD2">
            <w:pPr>
              <w:rPr>
                <w:sz w:val="24"/>
                <w:szCs w:val="24"/>
              </w:rPr>
            </w:pPr>
            <w:r w:rsidRPr="00FE0197">
              <w:rPr>
                <w:sz w:val="24"/>
                <w:szCs w:val="24"/>
              </w:rPr>
              <w:t>Punteggio a cura dell’Ufficio</w:t>
            </w:r>
          </w:p>
        </w:tc>
      </w:tr>
      <w:tr w:rsidR="00210224" w:rsidRPr="001B558C" w:rsidTr="00141FD2">
        <w:trPr>
          <w:trHeight w:val="1335"/>
          <w:jc w:val="center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224" w:rsidRPr="001B558C" w:rsidRDefault="00210224" w:rsidP="00141FD2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1B558C">
              <w:rPr>
                <w:rFonts w:ascii="Century Gothic" w:hAnsi="Century Gothic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color w:val="000000"/>
                <w:sz w:val="24"/>
                <w:szCs w:val="24"/>
              </w:rPr>
              <w:t>Certificazioni di livello base (TIC e similari): 2 punti</w:t>
            </w:r>
            <w:r w:rsidRPr="00FE0197">
              <w:rPr>
                <w:color w:val="000000"/>
                <w:sz w:val="24"/>
                <w:szCs w:val="24"/>
              </w:rPr>
              <w:br/>
              <w:t>Certificazioni:</w:t>
            </w:r>
            <w:r w:rsidRPr="00FE0197">
              <w:rPr>
                <w:color w:val="000000"/>
                <w:sz w:val="24"/>
                <w:szCs w:val="24"/>
              </w:rPr>
              <w:br/>
              <w:t>ECDL   6 punti</w:t>
            </w:r>
            <w:r w:rsidRPr="00FE0197">
              <w:rPr>
                <w:color w:val="000000"/>
                <w:sz w:val="24"/>
                <w:szCs w:val="24"/>
              </w:rPr>
              <w:br/>
              <w:t xml:space="preserve">Certificazioni di tipo </w:t>
            </w:r>
            <w:proofErr w:type="spellStart"/>
            <w:r w:rsidRPr="00FE0197">
              <w:rPr>
                <w:color w:val="000000"/>
                <w:sz w:val="24"/>
                <w:szCs w:val="24"/>
              </w:rPr>
              <w:t>advanced</w:t>
            </w:r>
            <w:proofErr w:type="spellEnd"/>
            <w:r w:rsidRPr="00FE0197">
              <w:rPr>
                <w:color w:val="000000"/>
                <w:sz w:val="24"/>
                <w:szCs w:val="24"/>
              </w:rPr>
              <w:t xml:space="preserve"> (applicativi office): </w:t>
            </w:r>
            <w:r w:rsidRPr="00FE0197">
              <w:rPr>
                <w:b/>
                <w:bCs/>
                <w:color w:val="000000"/>
                <w:sz w:val="24"/>
                <w:szCs w:val="24"/>
              </w:rPr>
              <w:t>8 punti</w:t>
            </w:r>
          </w:p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E0197">
              <w:rPr>
                <w:b/>
                <w:bCs/>
                <w:color w:val="000000"/>
                <w:sz w:val="24"/>
                <w:szCs w:val="24"/>
              </w:rPr>
              <w:t>Fino a 12 punti</w:t>
            </w:r>
          </w:p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210224" w:rsidRPr="00FE0197" w:rsidRDefault="00210224" w:rsidP="00141FD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0224" w:rsidRPr="00FE0197" w:rsidRDefault="00210224" w:rsidP="00141FD2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10224" w:rsidRDefault="00210224" w:rsidP="00210224">
      <w:pPr>
        <w:jc w:val="both"/>
        <w:rPr>
          <w:rFonts w:ascii="Arial" w:hAnsi="Arial" w:cs="Arial"/>
          <w:b/>
          <w:bCs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Data ______________</w:t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</w:r>
      <w:r w:rsidRPr="003D354F">
        <w:rPr>
          <w:rFonts w:ascii="Arial" w:hAnsi="Arial" w:cs="Arial"/>
        </w:rPr>
        <w:tab/>
        <w:t>Firma ____________________</w:t>
      </w: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</w:p>
    <w:p w:rsidR="00210224" w:rsidRDefault="00210224" w:rsidP="00210224">
      <w:pPr>
        <w:jc w:val="both"/>
        <w:rPr>
          <w:rFonts w:ascii="Arial" w:hAnsi="Arial" w:cs="Arial"/>
        </w:rPr>
      </w:pPr>
      <w:bookmarkStart w:id="1" w:name="_GoBack"/>
      <w:bookmarkEnd w:id="1"/>
    </w:p>
    <w:sectPr w:rsidR="00210224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D47" w:rsidRDefault="00F21D47" w:rsidP="004F01FE">
      <w:r>
        <w:separator/>
      </w:r>
    </w:p>
  </w:endnote>
  <w:endnote w:type="continuationSeparator" w:id="0">
    <w:p w:rsidR="00F21D47" w:rsidRDefault="00F21D47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D47" w:rsidRDefault="00F21D47" w:rsidP="004F01FE">
      <w:r>
        <w:separator/>
      </w:r>
    </w:p>
  </w:footnote>
  <w:footnote w:type="continuationSeparator" w:id="0">
    <w:p w:rsidR="00F21D47" w:rsidRDefault="00F21D47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567F051E" wp14:editId="61F43FEA">
          <wp:extent cx="6743700" cy="1118870"/>
          <wp:effectExtent l="0" t="0" r="0" b="0"/>
          <wp:docPr id="2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34CCB21" wp14:editId="441985A8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327BC"/>
    <w:rsid w:val="00134587"/>
    <w:rsid w:val="00210224"/>
    <w:rsid w:val="0027417F"/>
    <w:rsid w:val="00323E91"/>
    <w:rsid w:val="004E0E95"/>
    <w:rsid w:val="004F01FE"/>
    <w:rsid w:val="0055186D"/>
    <w:rsid w:val="00572C0D"/>
    <w:rsid w:val="005E6CC2"/>
    <w:rsid w:val="006128D7"/>
    <w:rsid w:val="00692055"/>
    <w:rsid w:val="006C0F79"/>
    <w:rsid w:val="00787BE4"/>
    <w:rsid w:val="007F7BB9"/>
    <w:rsid w:val="00902AAC"/>
    <w:rsid w:val="00960F9E"/>
    <w:rsid w:val="00A26AEE"/>
    <w:rsid w:val="00A61CB2"/>
    <w:rsid w:val="00AC7E36"/>
    <w:rsid w:val="00B73AEE"/>
    <w:rsid w:val="00BE2234"/>
    <w:rsid w:val="00C1388B"/>
    <w:rsid w:val="00C26191"/>
    <w:rsid w:val="00D20A79"/>
    <w:rsid w:val="00F21D47"/>
    <w:rsid w:val="00FC1015"/>
    <w:rsid w:val="00FC57AF"/>
    <w:rsid w:val="00F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261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4</cp:revision>
  <dcterms:created xsi:type="dcterms:W3CDTF">2025-05-27T06:56:00Z</dcterms:created>
  <dcterms:modified xsi:type="dcterms:W3CDTF">2025-05-28T10:48:00Z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